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/>
        </w:rPr>
      </w:pPr>
    </w:p>
    <w:tbl>
      <w:tblPr>
        <w:tblStyle w:val="4"/>
        <w:tblW w:w="2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</w:pP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pacing w:val="-6"/>
          <w:w w:val="9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pacing w:val="-6"/>
          <w:w w:val="90"/>
          <w:sz w:val="44"/>
          <w:szCs w:val="44"/>
        </w:rPr>
        <w:t>2019年度信阳市哲学社会科学规划项目调研课题</w:t>
      </w:r>
    </w:p>
    <w:p>
      <w:pPr>
        <w:jc w:val="center"/>
        <w:rPr>
          <w:rFonts w:hint="eastAsia" w:ascii="黑体" w:eastAsia="黑体"/>
          <w:b/>
          <w:spacing w:val="-6"/>
          <w:w w:val="90"/>
          <w:sz w:val="44"/>
          <w:szCs w:val="44"/>
        </w:rPr>
      </w:pPr>
    </w:p>
    <w:p>
      <w:pPr>
        <w:jc w:val="center"/>
        <w:rPr>
          <w:rFonts w:hint="eastAsia" w:ascii="黑体" w:eastAsia="黑体"/>
          <w:spacing w:val="-6"/>
          <w:w w:val="90"/>
          <w:sz w:val="44"/>
          <w:szCs w:val="44"/>
        </w:rPr>
      </w:pPr>
      <w:r>
        <w:rPr>
          <w:rFonts w:hint="eastAsia" w:ascii="黑体" w:eastAsia="黑体"/>
          <w:b/>
          <w:spacing w:val="-6"/>
          <w:w w:val="90"/>
          <w:sz w:val="44"/>
          <w:szCs w:val="44"/>
        </w:rPr>
        <w:t>申   报   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atLeast"/>
        <w:ind w:firstLine="750" w:firstLineChars="2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课  题  名  称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700" w:lineRule="atLeast"/>
        <w:ind w:firstLine="750" w:firstLineChars="2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课 题 负 责 人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700" w:lineRule="atLeast"/>
        <w:ind w:firstLine="750" w:firstLineChars="2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负责人所在单位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700" w:lineRule="atLeast"/>
        <w:ind w:firstLine="750" w:firstLineChars="2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通  讯  地  址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700" w:lineRule="atLeast"/>
        <w:ind w:firstLine="750" w:firstLineChars="250"/>
        <w:rPr>
          <w:rFonts w:hint="eastAsia" w:ascii="楷体_GB2312" w:eastAsia="楷体_GB2312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填  表  日  期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楷体_GB2312" w:eastAsia="楷体_GB2312"/>
          <w:sz w:val="30"/>
          <w:szCs w:val="30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信阳市哲学社会科学规划领导小组办公室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atLeast"/>
        <w:jc w:val="center"/>
        <w:rPr>
          <w:rFonts w:hint="eastAsia" w:ascii="宋体" w:hAnsi="宋体" w:eastAsia="方正小标宋简体"/>
          <w:b/>
          <w:spacing w:val="6"/>
          <w:sz w:val="44"/>
          <w:szCs w:val="44"/>
        </w:rPr>
        <w:sectPr>
          <w:footerReference r:id="rId4" w:type="first"/>
          <w:footerReference r:id="rId3" w:type="default"/>
          <w:pgSz w:w="11907" w:h="16840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480" w:lineRule="atLeast"/>
        <w:jc w:val="center"/>
        <w:rPr>
          <w:rFonts w:hint="eastAsia" w:ascii="宋体" w:hAnsi="宋体" w:eastAsia="方正小标宋简体"/>
          <w:b/>
          <w:spacing w:val="6"/>
          <w:sz w:val="44"/>
          <w:szCs w:val="44"/>
        </w:rPr>
      </w:pPr>
      <w:r>
        <w:rPr>
          <w:rFonts w:hint="eastAsia" w:ascii="宋体" w:hAnsi="宋体" w:eastAsia="方正小标宋简体"/>
          <w:b/>
          <w:spacing w:val="6"/>
          <w:sz w:val="44"/>
          <w:szCs w:val="44"/>
        </w:rPr>
        <w:t>填 表 须 知</w:t>
      </w:r>
    </w:p>
    <w:p>
      <w:pPr>
        <w:spacing w:line="480" w:lineRule="atLeast"/>
        <w:ind w:firstLine="3149" w:firstLineChars="694"/>
        <w:rPr>
          <w:rFonts w:hint="eastAsia" w:ascii="宋体" w:hAnsi="宋体" w:eastAsia="方正小标宋简体"/>
          <w:b/>
          <w:spacing w:val="6"/>
          <w:sz w:val="44"/>
          <w:szCs w:val="44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一、本表所填各项内容须用A4纸打印，语言应规范，所有引文、资料、数据应注明出处。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二、申报表报送一式两份；栏目空格不够时，可另行加页。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三、每项课题负责人仅限一名。课题组成员一般不得超过5人（含负责人）。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四、申报者每人可主持申报一项，另参与一项课题。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五、凡未能按期完成上年度立项课题的作者，不得主持申报本年度课题。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六、为便于联系，课题负责人工作单位、联系电话及通讯地址须详细填写。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本申报表封面“编号”系指课题《指南》中的题目序号，由申报者对应填写，自选课题也需填写编号。确定编号的方法为：在《指南》中找一个和自选课题最接近的题目，以该题目的编号为自选课题的编号，填写格式为“×.自选”（“×”代表《指南》中的题目序号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八、“类别”分为两类，即指南课题和自选课题。“学科分类”分为政治、经济、社会、法律、党建、历史、文化、新闻传播、教育等。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九、本申报表可以复制。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十、信阳市哲学社会科学规划领导小组办公室（设在市社科联）负责课题立项的组织工作。地址：信阳市羊山新区新五路行政办公区主楼90828室；电话：6366362  6366363 ；邮箱：hnxyskl@163.com。</w:t>
      </w:r>
    </w:p>
    <w:p>
      <w:pPr>
        <w:rPr>
          <w:rFonts w:hint="eastAsia" w:ascii="黑体" w:hAnsi="黑体" w:eastAsia="黑体" w:cs="黑体"/>
          <w:sz w:val="28"/>
          <w:szCs w:val="28"/>
        </w:rPr>
        <w:sectPr>
          <w:footerReference r:id="rId6" w:type="first"/>
          <w:footerReference r:id="rId5" w:type="default"/>
          <w:pgSz w:w="11907" w:h="16840"/>
          <w:pgMar w:top="1440" w:right="1797" w:bottom="1440" w:left="1797" w:header="851" w:footer="992" w:gutter="0"/>
          <w:pgNumType w:fmt="numberInDash" w:start="14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一、简况</w:t>
      </w:r>
    </w:p>
    <w:tbl>
      <w:tblPr>
        <w:tblStyle w:val="4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60"/>
        <w:gridCol w:w="796"/>
        <w:gridCol w:w="1013"/>
        <w:gridCol w:w="666"/>
        <w:gridCol w:w="844"/>
        <w:gridCol w:w="92"/>
        <w:gridCol w:w="583"/>
        <w:gridCol w:w="700"/>
        <w:gridCol w:w="937"/>
        <w:gridCol w:w="512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课题名称</w:t>
            </w:r>
          </w:p>
        </w:tc>
        <w:tc>
          <w:tcPr>
            <w:tcW w:w="7350" w:type="dxa"/>
            <w:gridSpan w:val="10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 题 词</w:t>
            </w:r>
          </w:p>
        </w:tc>
        <w:tc>
          <w:tcPr>
            <w:tcW w:w="7350" w:type="dxa"/>
            <w:gridSpan w:val="10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84"/>
                <w:szCs w:val="8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    别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84"/>
                <w:szCs w:val="8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学科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分类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楷体_GB2312" w:hAnsi="楷体_GB2312" w:eastAsia="楷体_GB2312" w:cs="楷体_GB2312"/>
                <w:sz w:val="84"/>
                <w:szCs w:val="8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 xml:space="preserve"> 是否为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资助课题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负责人姓名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84"/>
                <w:szCs w:val="8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0"/>
                <w:sz w:val="28"/>
                <w:szCs w:val="28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40"/>
                <w:sz w:val="28"/>
                <w:szCs w:val="28"/>
              </w:rPr>
              <w:t>民族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4694" w:type="dxa"/>
            <w:gridSpan w:val="7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84"/>
                <w:szCs w:val="8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职务职称</w:t>
            </w:r>
          </w:p>
        </w:tc>
        <w:tc>
          <w:tcPr>
            <w:tcW w:w="4694" w:type="dxa"/>
            <w:gridSpan w:val="7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84"/>
                <w:szCs w:val="8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研究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专长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10" w:type="dxa"/>
            <w:gridSpan w:val="2"/>
            <w:vMerge w:val="restar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邮    箱</w:t>
            </w:r>
          </w:p>
        </w:tc>
        <w:tc>
          <w:tcPr>
            <w:tcW w:w="3411" w:type="dxa"/>
            <w:gridSpan w:val="5"/>
            <w:vMerge w:val="restart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办公室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电  话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10" w:type="dxa"/>
            <w:gridSpan w:val="2"/>
            <w:vMerge w:val="continue"/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11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 xml:space="preserve"> 手机</w:t>
            </w:r>
          </w:p>
        </w:tc>
        <w:tc>
          <w:tcPr>
            <w:tcW w:w="265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主要参加者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职务职称</w:t>
            </w: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39" w:type="dxa"/>
            <w:gridSpan w:val="5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 w:ascii="黑体" w:hAnsi="宋体" w:eastAsia="黑体"/>
          <w:spacing w:val="6"/>
          <w:sz w:val="28"/>
          <w:szCs w:val="28"/>
        </w:rPr>
        <w:sectPr>
          <w:footerReference r:id="rId8" w:type="first"/>
          <w:footerReference r:id="rId7" w:type="default"/>
          <w:pgSz w:w="11907" w:h="16840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90" w:lineRule="exact"/>
        <w:rPr>
          <w:rFonts w:hint="eastAsia" w:ascii="黑体" w:hAnsi="宋体" w:eastAsia="黑体"/>
          <w:spacing w:val="6"/>
          <w:sz w:val="28"/>
          <w:szCs w:val="28"/>
        </w:rPr>
      </w:pPr>
      <w:r>
        <w:rPr>
          <w:rFonts w:hint="eastAsia" w:ascii="黑体" w:hAnsi="宋体" w:eastAsia="黑体"/>
          <w:spacing w:val="6"/>
          <w:sz w:val="28"/>
          <w:szCs w:val="28"/>
        </w:rPr>
        <w:t>二、课题设计论证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ind w:left="147" w:leftChars="70"/>
              <w:jc w:val="lef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6"/>
                <w:sz w:val="28"/>
                <w:szCs w:val="28"/>
              </w:rPr>
              <w:t>1.选题：</w:t>
            </w: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本项目研究现状述评、选题意义。</w:t>
            </w:r>
            <w:r>
              <w:rPr>
                <w:rFonts w:ascii="宋体" w:hAnsi="宋体" w:eastAsia="仿宋_GB2312"/>
                <w:spacing w:val="6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pacing w:val="6"/>
                <w:sz w:val="28"/>
                <w:szCs w:val="28"/>
              </w:rPr>
              <w:t>2.内容：</w:t>
            </w: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本项目研究的主要思路、框架设计。</w:t>
            </w:r>
            <w:r>
              <w:rPr>
                <w:rFonts w:ascii="宋体" w:hAnsi="宋体" w:eastAsia="仿宋_GB2312"/>
                <w:spacing w:val="6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pacing w:val="6"/>
                <w:sz w:val="28"/>
                <w:szCs w:val="28"/>
              </w:rPr>
              <w:t>3.价值：</w:t>
            </w: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本项目创新程度、应用价值。</w:t>
            </w:r>
            <w:r>
              <w:rPr>
                <w:rFonts w:ascii="宋体" w:hAnsi="宋体" w:eastAsia="仿宋_GB2312"/>
                <w:spacing w:val="6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pacing w:val="6"/>
                <w:sz w:val="28"/>
                <w:szCs w:val="28"/>
              </w:rPr>
              <w:t>4.研究基础：</w:t>
            </w: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项目组负责人和主要成员已有相关成果，主要参考文献（请分4部分逐项填写，不超过3000字）。</w:t>
            </w: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 xml:space="preserve">                                            （可另附页）</w:t>
            </w:r>
          </w:p>
        </w:tc>
      </w:tr>
    </w:tbl>
    <w:p>
      <w:pPr>
        <w:spacing w:line="590" w:lineRule="exact"/>
        <w:rPr>
          <w:rFonts w:hint="eastAsia" w:ascii="黑体" w:hAnsi="宋体" w:eastAsia="黑体"/>
          <w:spacing w:val="6"/>
          <w:sz w:val="28"/>
          <w:szCs w:val="28"/>
        </w:rPr>
        <w:sectPr>
          <w:footerReference r:id="rId10" w:type="first"/>
          <w:footerReference r:id="rId9" w:type="default"/>
          <w:pgSz w:w="11907" w:h="16840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90" w:lineRule="exact"/>
        <w:rPr>
          <w:rFonts w:hint="eastAsia" w:ascii="黑体" w:hAnsi="宋体" w:eastAsia="黑体"/>
          <w:spacing w:val="6"/>
          <w:sz w:val="28"/>
          <w:szCs w:val="28"/>
        </w:rPr>
      </w:pPr>
      <w:r>
        <w:rPr>
          <w:rFonts w:hint="eastAsia" w:ascii="黑体" w:hAnsi="宋体" w:eastAsia="黑体"/>
          <w:spacing w:val="6"/>
          <w:sz w:val="28"/>
          <w:szCs w:val="28"/>
        </w:rPr>
        <w:t>三、有关方面意见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项目负责人所在单位意见</w:t>
            </w:r>
          </w:p>
          <w:p>
            <w:pPr>
              <w:spacing w:line="52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4964" w:firstLineChars="17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单位公章</w:t>
            </w:r>
          </w:p>
          <w:p>
            <w:pPr>
              <w:tabs>
                <w:tab w:val="left" w:pos="7957"/>
              </w:tabs>
              <w:spacing w:line="520" w:lineRule="exact"/>
              <w:ind w:firstLine="5548" w:firstLineChars="19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tabs>
                <w:tab w:val="left" w:pos="7957"/>
              </w:tabs>
              <w:spacing w:line="520" w:lineRule="exact"/>
              <w:ind w:firstLine="5548" w:firstLineChars="19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专家组评审意见</w:t>
            </w:r>
          </w:p>
          <w:p>
            <w:pPr>
              <w:spacing w:line="59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9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4380" w:firstLineChars="15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组长签字：</w:t>
            </w:r>
          </w:p>
          <w:p>
            <w:pPr>
              <w:spacing w:line="520" w:lineRule="exact"/>
              <w:ind w:firstLine="4380" w:firstLineChars="15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4964" w:firstLineChars="17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年   月   日</w:t>
            </w:r>
          </w:p>
          <w:p>
            <w:pPr>
              <w:spacing w:line="520" w:lineRule="exact"/>
              <w:ind w:firstLine="4964" w:firstLineChars="17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市哲学社会科学规划领导小组办公室审批意见</w:t>
            </w:r>
          </w:p>
          <w:p>
            <w:pPr>
              <w:spacing w:line="52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4380" w:firstLineChars="15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4380" w:firstLineChars="15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负责人签字：</w:t>
            </w:r>
          </w:p>
          <w:p>
            <w:pPr>
              <w:spacing w:line="520" w:lineRule="exact"/>
              <w:ind w:firstLine="4380" w:firstLineChars="150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公　　　章</w:t>
            </w:r>
          </w:p>
          <w:p>
            <w:pPr>
              <w:spacing w:line="520" w:lineRule="exact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  <w:p>
            <w:pPr>
              <w:spacing w:line="520" w:lineRule="exact"/>
              <w:ind w:firstLine="5110" w:firstLineChars="175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6"/>
                <w:sz w:val="28"/>
                <w:szCs w:val="28"/>
              </w:rPr>
              <w:t>年   月   日</w:t>
            </w:r>
          </w:p>
          <w:p>
            <w:pPr>
              <w:spacing w:line="520" w:lineRule="exact"/>
              <w:ind w:firstLine="5110" w:firstLineChars="1750"/>
              <w:rPr>
                <w:rFonts w:hint="eastAsia" w:ascii="宋体" w:hAnsi="宋体" w:eastAsia="仿宋_GB2312"/>
                <w:spacing w:val="6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2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252D"/>
    <w:rsid w:val="5D4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oter"/>
    <w:basedOn w:val="1"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 w:afterLines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2019-04-16T09:20:00Z</dcterms:created>
  <dc:creator>心 安</dc:creator>
  <cp:lastModifiedBy>心 安</cp:lastModifiedBy>
  <dcterms:modified xsi:type="dcterms:W3CDTF">2019-04-16T09:22:09Z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